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8E" w:rsidRDefault="00232C8E" w:rsidP="00C41D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814B43">
        <w:rPr>
          <w:rFonts w:ascii="Times New Roman" w:hAnsi="Times New Roman"/>
          <w:b/>
          <w:sz w:val="28"/>
          <w:szCs w:val="28"/>
        </w:rPr>
        <w:t>Олена Андрійченко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32C8E" w:rsidRDefault="00232C8E" w:rsidP="00D621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Hlk217924446"/>
      <w:r>
        <w:rPr>
          <w:rFonts w:ascii="Times New Roman" w:hAnsi="Times New Roman"/>
          <w:b/>
          <w:sz w:val="28"/>
          <w:szCs w:val="28"/>
        </w:rPr>
        <w:t>(</w:t>
      </w:r>
      <w:r w:rsidRPr="00814B43">
        <w:rPr>
          <w:rFonts w:ascii="Times New Roman" w:hAnsi="Times New Roman"/>
          <w:b/>
          <w:sz w:val="28"/>
          <w:szCs w:val="28"/>
        </w:rPr>
        <w:t xml:space="preserve">Полтава, </w:t>
      </w:r>
      <w:r>
        <w:rPr>
          <w:rFonts w:ascii="Times New Roman" w:hAnsi="Times New Roman"/>
          <w:b/>
          <w:sz w:val="28"/>
          <w:szCs w:val="28"/>
        </w:rPr>
        <w:t>Україна</w:t>
      </w:r>
      <w:bookmarkEnd w:id="0"/>
      <w:r>
        <w:rPr>
          <w:rFonts w:ascii="Times New Roman" w:hAnsi="Times New Roman"/>
          <w:b/>
          <w:sz w:val="28"/>
          <w:szCs w:val="28"/>
        </w:rPr>
        <w:t>)</w:t>
      </w:r>
    </w:p>
    <w:p w:rsidR="00232C8E" w:rsidRDefault="00232C8E" w:rsidP="00C41D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32C8E" w:rsidRDefault="00232C8E" w:rsidP="00C41D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32C8E" w:rsidRDefault="00232C8E" w:rsidP="00C41D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299">
        <w:rPr>
          <w:rFonts w:ascii="Times New Roman" w:hAnsi="Times New Roman"/>
          <w:b/>
          <w:sz w:val="28"/>
          <w:szCs w:val="28"/>
        </w:rPr>
        <w:t>МЕТОДОЛОГІЧНІ ОСНОВИ РОЗВИТКУ ШВИДКІСНО-СИЛОВИХ ЯКОСТЕЙ У ЮНИХ КАРАТИСТІВ ВІКОМ 10-12 РОКІВ</w:t>
      </w:r>
    </w:p>
    <w:p w:rsidR="00232C8E" w:rsidRPr="008A5299" w:rsidRDefault="00232C8E" w:rsidP="00C41D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2C8E" w:rsidRPr="002F2F27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ab/>
      </w:r>
      <w:r w:rsidRPr="002F2F27">
        <w:rPr>
          <w:rFonts w:ascii="Times New Roman" w:eastAsia="MS Mincho" w:hAnsi="Times New Roman"/>
          <w:bCs/>
          <w:sz w:val="28"/>
          <w:szCs w:val="28"/>
        </w:rPr>
        <w:t xml:space="preserve">Карате – це шлях, яким багато хто йде все життя, загартовуючи своє тіло, зміцнюючи свій дух, відкриваючи в собі все нові і нові здібності і розширюючи межі своїх можливостей. </w:t>
      </w:r>
    </w:p>
    <w:p w:rsidR="00232C8E" w:rsidRPr="002F2F27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2F2F27">
        <w:rPr>
          <w:rFonts w:ascii="Times New Roman" w:eastAsia="MS Mincho" w:hAnsi="Times New Roman"/>
          <w:sz w:val="28"/>
          <w:szCs w:val="28"/>
        </w:rPr>
        <w:tab/>
        <w:t xml:space="preserve">Карате як змагальний вид єдиноборств, є дуже популярним  серед дітей та молоді. В загальному сенсі,  це мистецтво самозахисту за допомогою ударів, блоків та рухів. </w:t>
      </w:r>
      <w:r w:rsidRPr="002F2F27">
        <w:rPr>
          <w:rFonts w:ascii="Times New Roman" w:eastAsia="MS Mincho" w:hAnsi="Times New Roman"/>
          <w:iCs/>
          <w:color w:val="000000"/>
          <w:sz w:val="28"/>
          <w:szCs w:val="28"/>
        </w:rPr>
        <w:t>Адже головне в мистецтві карате – навчитися долати не суперника, а самого себе. Перемога над самим собою не порівняна з жодною іншою.</w:t>
      </w:r>
      <w:r>
        <w:rPr>
          <w:rFonts w:ascii="Times New Roman" w:eastAsia="MS Mincho" w:hAnsi="Times New Roman"/>
          <w:iCs/>
          <w:color w:val="000000"/>
          <w:sz w:val="28"/>
          <w:szCs w:val="28"/>
        </w:rPr>
        <w:t xml:space="preserve"> </w:t>
      </w:r>
      <w:r w:rsidRPr="002F2F27">
        <w:rPr>
          <w:rFonts w:ascii="Times New Roman" w:eastAsia="MS Mincho" w:hAnsi="Times New Roman"/>
          <w:sz w:val="28"/>
          <w:szCs w:val="28"/>
        </w:rPr>
        <w:t xml:space="preserve">Постійне удосконалення підготовки юних каратистів це багатогранне і багатопланове завдання, що включає в себе ряд напрямків, в числі яких: оптимізація техніко-тактичної підготовки, розвиток силових, швидкісних та інших фізичних якостей, забезпечення приросту показників функціональної працездатності, індивідуалізація підготовки, застосування засобів фармакології, харчування спортсменів тощо. Унікальність практики контактних бойових єдиноборств полягає у тому, що тренувальний процес пов'язаний з моделюванням ситуацій прямого протиборства із суперником потребує активних дій і моментальної реакції. Саме тому питання швидкісно-силової підготовки юних спортсменів є актуальним і не достатньо </w:t>
      </w:r>
      <w:r>
        <w:rPr>
          <w:rFonts w:ascii="Times New Roman" w:eastAsia="MS Mincho" w:hAnsi="Times New Roman"/>
          <w:sz w:val="28"/>
          <w:szCs w:val="28"/>
        </w:rPr>
        <w:t>ви</w:t>
      </w:r>
      <w:r w:rsidRPr="002F2F27">
        <w:rPr>
          <w:rFonts w:ascii="Times New Roman" w:eastAsia="MS Mincho" w:hAnsi="Times New Roman"/>
          <w:sz w:val="28"/>
          <w:szCs w:val="28"/>
        </w:rPr>
        <w:t>вченим.</w:t>
      </w:r>
    </w:p>
    <w:p w:rsidR="00232C8E" w:rsidRPr="002F2F27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2F2F27">
        <w:rPr>
          <w:rFonts w:ascii="Times New Roman" w:eastAsia="MS Mincho" w:hAnsi="Times New Roman"/>
          <w:sz w:val="28"/>
          <w:szCs w:val="28"/>
        </w:rPr>
        <w:tab/>
        <w:t>У зв'язку з цим, актуалізація і наукове обґрунтування розвитку швидкісно-силових якостей на різних етапах фізичної підготовки в карете є концептуально значущою проблемою</w:t>
      </w:r>
      <w:r>
        <w:rPr>
          <w:rFonts w:ascii="Times New Roman" w:eastAsia="MS Mincho" w:hAnsi="Times New Roman"/>
          <w:sz w:val="28"/>
          <w:szCs w:val="28"/>
        </w:rPr>
        <w:t>.</w:t>
      </w:r>
    </w:p>
    <w:p w:rsidR="00232C8E" w:rsidRPr="00524E06" w:rsidRDefault="00232C8E" w:rsidP="00D91467">
      <w:pPr>
        <w:spacing w:after="0" w:line="360" w:lineRule="auto"/>
        <w:jc w:val="both"/>
        <w:rPr>
          <w:rFonts w:ascii="Times New Roman" w:eastAsia="MS Mincho" w:hAnsi="Times New Roman"/>
          <w:bCs/>
          <w:sz w:val="28"/>
          <w:szCs w:val="28"/>
        </w:rPr>
      </w:pPr>
      <w:r w:rsidRPr="002F2F27">
        <w:rPr>
          <w:rFonts w:eastAsia="MS Mincho"/>
        </w:rPr>
        <w:tab/>
      </w:r>
      <w:r w:rsidRPr="00524E06">
        <w:rPr>
          <w:rFonts w:ascii="Times New Roman" w:eastAsia="MS Mincho" w:hAnsi="Times New Roman"/>
          <w:sz w:val="28"/>
          <w:szCs w:val="28"/>
        </w:rPr>
        <w:t xml:space="preserve">Українському спортивному руху є чим пишатися. Десятки золотих, срібних та бронзових медалей на чемпіонатах світу, Європи  говорять про силу і міцність українських атлетів, ідентичність нашої держави, про те, що спорт в Україні конкурентоспроможній в такий важкий для країни час, а українські атлети разом з командою фахівців, що працюють в галузі спорту, захоплюють уболівальників на всіх континентах і зміцнюють авторитет країни на міжнародній арені, виконуючи важливу місію – нагадують міжнародній спільноті про боротьбу України за мир, незалежність та свободу. </w:t>
      </w:r>
    </w:p>
    <w:p w:rsidR="00232C8E" w:rsidRPr="002F2F27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  <w:shd w:val="clear" w:color="auto" w:fill="FFFFFF"/>
        </w:rPr>
      </w:pPr>
      <w:r>
        <w:rPr>
          <w:rFonts w:ascii="Times New Roman" w:eastAsia="MS Mincho" w:hAnsi="Times New Roman"/>
          <w:sz w:val="28"/>
          <w:szCs w:val="28"/>
          <w:shd w:val="clear" w:color="auto" w:fill="FFFFFF"/>
        </w:rPr>
        <w:tab/>
      </w:r>
      <w:r w:rsidRPr="002F2F27">
        <w:rPr>
          <w:rFonts w:ascii="Times New Roman" w:eastAsia="MS Mincho" w:hAnsi="Times New Roman"/>
          <w:sz w:val="28"/>
          <w:szCs w:val="28"/>
          <w:shd w:val="clear" w:color="auto" w:fill="FFFFFF"/>
        </w:rPr>
        <w:t xml:space="preserve">В опублікованих за останні роки книгах зарубіжних та вітчизняних майстрів карате в основному відображені питання, пов'язані з технікою та тактикою завдання ударів та постановки блоків, оволодінням комбінаційних прийомів та їх застосуванням, виконанням формальних вправ (ката). Лише в деяких книгах порушені питання загальної фізичної підготовки каратистів.  </w:t>
      </w:r>
    </w:p>
    <w:p w:rsidR="00232C8E" w:rsidRPr="00D91467" w:rsidRDefault="00232C8E" w:rsidP="00930529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2F2F27">
        <w:rPr>
          <w:rFonts w:ascii="Times New Roman" w:eastAsia="MS Mincho" w:hAnsi="Times New Roman"/>
          <w:color w:val="002060"/>
          <w:sz w:val="28"/>
          <w:szCs w:val="28"/>
          <w:shd w:val="clear" w:color="auto" w:fill="FFFFFF"/>
        </w:rPr>
        <w:tab/>
      </w:r>
      <w:r w:rsidRPr="002F2F27">
        <w:rPr>
          <w:rFonts w:ascii="Times New Roman" w:eastAsia="MS Mincho" w:hAnsi="Times New Roman"/>
          <w:sz w:val="28"/>
          <w:szCs w:val="28"/>
        </w:rPr>
        <w:t xml:space="preserve">Загальна фізична підготовка у юнацькому віці відіграє першорядну роль, оскільки її мета - формування правильної постави, всебічний розвиток фізичних якостей, вкрай необхідних для оволодіння технічними діями [1, </w:t>
      </w:r>
      <w:r w:rsidRPr="00206D4A">
        <w:rPr>
          <w:rFonts w:ascii="Times New Roman" w:eastAsia="MS Mincho" w:hAnsi="Times New Roman"/>
          <w:sz w:val="28"/>
          <w:szCs w:val="28"/>
        </w:rPr>
        <w:t>2</w:t>
      </w:r>
      <w:r w:rsidRPr="002F2F27">
        <w:rPr>
          <w:rFonts w:ascii="Times New Roman" w:eastAsia="MS Mincho" w:hAnsi="Times New Roman"/>
          <w:sz w:val="28"/>
          <w:szCs w:val="28"/>
        </w:rPr>
        <w:t xml:space="preserve">, </w:t>
      </w:r>
      <w:r w:rsidRPr="00206D4A">
        <w:rPr>
          <w:rFonts w:ascii="Times New Roman" w:eastAsia="MS Mincho" w:hAnsi="Times New Roman"/>
          <w:sz w:val="28"/>
          <w:szCs w:val="28"/>
        </w:rPr>
        <w:t>3</w:t>
      </w:r>
      <w:r w:rsidRPr="002F2F27">
        <w:rPr>
          <w:rFonts w:ascii="Times New Roman" w:eastAsia="MS Mincho" w:hAnsi="Times New Roman"/>
          <w:sz w:val="28"/>
          <w:szCs w:val="28"/>
        </w:rPr>
        <w:t xml:space="preserve">, </w:t>
      </w:r>
      <w:r w:rsidRPr="00206D4A">
        <w:rPr>
          <w:rFonts w:ascii="Times New Roman" w:eastAsia="MS Mincho" w:hAnsi="Times New Roman"/>
          <w:sz w:val="28"/>
          <w:szCs w:val="28"/>
        </w:rPr>
        <w:t>4</w:t>
      </w:r>
      <w:r w:rsidRPr="002F2F27">
        <w:rPr>
          <w:rFonts w:ascii="Times New Roman" w:eastAsia="MS Mincho" w:hAnsi="Times New Roman"/>
          <w:sz w:val="28"/>
          <w:szCs w:val="28"/>
        </w:rPr>
        <w:t>].</w:t>
      </w:r>
    </w:p>
    <w:p w:rsidR="00232C8E" w:rsidRPr="00524E06" w:rsidRDefault="00232C8E" w:rsidP="00C41DD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24E06">
        <w:rPr>
          <w:rFonts w:ascii="Times New Roman" w:hAnsi="Times New Roman"/>
          <w:sz w:val="28"/>
          <w:szCs w:val="28"/>
        </w:rPr>
        <w:t>Сучасними науковцями приділено багато уваги кожному етапу багаторічної підготовки спортсменів. Професор Національного університету фізичного виховання і спорту України, академік Української академії наук Платонов В.М. в своїх багаточисельних працях  про періодизацію спортивного тренування та систему підготовки в олімпійському спорті приділив значну уваг</w:t>
      </w:r>
      <w:r>
        <w:rPr>
          <w:rFonts w:ascii="Times New Roman" w:hAnsi="Times New Roman"/>
          <w:sz w:val="28"/>
          <w:szCs w:val="28"/>
        </w:rPr>
        <w:t>у</w:t>
      </w:r>
      <w:r w:rsidRPr="00524E06">
        <w:rPr>
          <w:rFonts w:ascii="Times New Roman" w:hAnsi="Times New Roman"/>
          <w:sz w:val="28"/>
          <w:szCs w:val="28"/>
        </w:rPr>
        <w:t xml:space="preserve"> саме загальній та спеціальні фізичній підготовці, як основі досягнення високих спортивних результатів </w:t>
      </w:r>
      <w:bookmarkStart w:id="1" w:name="_Hlk217212368"/>
      <w:r w:rsidRPr="00524E06">
        <w:rPr>
          <w:rFonts w:ascii="Times New Roman" w:hAnsi="Times New Roman"/>
          <w:sz w:val="28"/>
          <w:szCs w:val="28"/>
        </w:rPr>
        <w:t>[</w:t>
      </w:r>
      <w:r w:rsidRPr="00206D4A">
        <w:rPr>
          <w:rFonts w:ascii="Times New Roman" w:hAnsi="Times New Roman"/>
          <w:sz w:val="28"/>
          <w:szCs w:val="28"/>
        </w:rPr>
        <w:t>3</w:t>
      </w:r>
      <w:r w:rsidRPr="00524E06">
        <w:rPr>
          <w:rFonts w:ascii="Times New Roman" w:hAnsi="Times New Roman"/>
          <w:sz w:val="28"/>
          <w:szCs w:val="28"/>
        </w:rPr>
        <w:t xml:space="preserve">].  </w:t>
      </w:r>
      <w:bookmarkEnd w:id="1"/>
    </w:p>
    <w:p w:rsidR="00232C8E" w:rsidRPr="00027CF4" w:rsidRDefault="00232C8E" w:rsidP="00C41DD3">
      <w:pPr>
        <w:spacing w:after="0" w:line="360" w:lineRule="auto"/>
        <w:ind w:firstLine="709"/>
        <w:jc w:val="both"/>
        <w:rPr>
          <w:rFonts w:ascii="Times New Roman" w:eastAsia="MS Mincho" w:hAnsi="Times New Roman"/>
          <w:bCs/>
          <w:sz w:val="28"/>
          <w:szCs w:val="28"/>
        </w:rPr>
      </w:pPr>
      <w:r w:rsidRPr="00027CF4">
        <w:rPr>
          <w:rFonts w:ascii="Times New Roman" w:eastAsia="MS Mincho" w:hAnsi="Times New Roman"/>
          <w:bCs/>
          <w:sz w:val="28"/>
          <w:szCs w:val="28"/>
        </w:rPr>
        <w:t>Спортивні єдиноборства – це, передусім, засіб самовдосконалення особистості, шлях фізичного і духовного розвитку.</w:t>
      </w:r>
    </w:p>
    <w:p w:rsidR="00232C8E" w:rsidRPr="00027CF4" w:rsidRDefault="00232C8E" w:rsidP="00C41DD3">
      <w:pPr>
        <w:spacing w:after="0" w:line="360" w:lineRule="auto"/>
        <w:ind w:firstLine="709"/>
        <w:jc w:val="both"/>
        <w:rPr>
          <w:rFonts w:ascii="Times New Roman" w:eastAsia="MS Mincho" w:hAnsi="Times New Roman"/>
          <w:bCs/>
          <w:sz w:val="28"/>
          <w:szCs w:val="28"/>
        </w:rPr>
      </w:pPr>
      <w:r w:rsidRPr="00027CF4">
        <w:rPr>
          <w:rFonts w:ascii="Times New Roman" w:eastAsia="MS Mincho" w:hAnsi="Times New Roman"/>
          <w:bCs/>
          <w:sz w:val="28"/>
          <w:szCs w:val="28"/>
        </w:rPr>
        <w:t xml:space="preserve">Ката  являє собою сукупність стійок, бойових прийомів і пересувань, пов'язаних між собою логічною послідовністю та виконуваних у різному темпі та з різним ступенем напруги. У ката поєдинок носить імітаційний, уявний характер. </w:t>
      </w:r>
    </w:p>
    <w:p w:rsidR="00232C8E" w:rsidRPr="00027CF4" w:rsidRDefault="00232C8E" w:rsidP="00C41DD3">
      <w:pPr>
        <w:spacing w:after="0" w:line="360" w:lineRule="auto"/>
        <w:ind w:firstLine="709"/>
        <w:jc w:val="both"/>
        <w:rPr>
          <w:rFonts w:ascii="Times New Roman" w:eastAsia="MS Mincho" w:hAnsi="Times New Roman"/>
          <w:bCs/>
          <w:sz w:val="28"/>
          <w:szCs w:val="28"/>
          <w:highlight w:val="yellow"/>
        </w:rPr>
      </w:pPr>
      <w:r w:rsidRPr="00027CF4">
        <w:rPr>
          <w:rFonts w:ascii="Times New Roman" w:eastAsia="MS Mincho" w:hAnsi="Times New Roman"/>
          <w:bCs/>
          <w:sz w:val="28"/>
          <w:szCs w:val="28"/>
        </w:rPr>
        <w:t xml:space="preserve">На відміну від ката, куміте передбачає поєдинок (спаринг) із реальним противником. При цьому існують кілька видів куміте: сіттейіпонкуміте (суворо визначена на одну атаку і одну контратаку послідовність дій), кіхоніпонкуміте (спаринг до проведення однієї заданої атаки або однієї заданої контратаки), дзіюіпонкуміте (спаринг до проведення однієї довільної атаки або однієї довільної атаки спаринг). У свою чергу куміте може бути безконтактним, напівконтактним та повністю контактним </w:t>
      </w:r>
      <w:bookmarkStart w:id="2" w:name="_Hlk217801834"/>
      <w:r w:rsidRPr="00027CF4">
        <w:rPr>
          <w:rFonts w:ascii="Times New Roman" w:eastAsia="MS Mincho" w:hAnsi="Times New Roman"/>
          <w:bCs/>
          <w:sz w:val="28"/>
          <w:szCs w:val="28"/>
        </w:rPr>
        <w:t>[</w:t>
      </w:r>
      <w:r w:rsidRPr="00206D4A">
        <w:rPr>
          <w:rFonts w:ascii="Times New Roman" w:eastAsia="MS Mincho" w:hAnsi="Times New Roman"/>
          <w:bCs/>
          <w:sz w:val="28"/>
          <w:szCs w:val="28"/>
        </w:rPr>
        <w:t>4</w:t>
      </w:r>
      <w:r w:rsidRPr="00027CF4">
        <w:rPr>
          <w:rFonts w:ascii="Times New Roman" w:eastAsia="MS Mincho" w:hAnsi="Times New Roman"/>
          <w:bCs/>
          <w:sz w:val="28"/>
          <w:szCs w:val="28"/>
        </w:rPr>
        <w:t>, с.18-21].</w:t>
      </w:r>
      <w:bookmarkEnd w:id="2"/>
    </w:p>
    <w:p w:rsidR="00232C8E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Pr="00027CF4">
        <w:rPr>
          <w:rFonts w:ascii="Times New Roman" w:eastAsia="MS Mincho" w:hAnsi="Times New Roman"/>
          <w:sz w:val="28"/>
          <w:szCs w:val="28"/>
        </w:rPr>
        <w:t xml:space="preserve">У сучасному спорті використовуються різні поняття, що стосуються сили і силової підготовки: сила, максимальна сила, абсолютна і відносна сила, пікова сила, повільна, швидкісна, вибухова та стартова сила, динамічна і статична сила, силова витривалість та ін. Застосування сили каратистами сприяє подоланню опору суперника або протидії йому за рахунок м'язових зусиль при виконанні рухових дій в стійці. Силові здібності каратистів діляться на власне - силові, швидкісно-силові і силову витривалість. Силові  здібності проявляються у каратистів </w:t>
      </w:r>
      <w:bookmarkStart w:id="3" w:name="_Hlk183548169"/>
      <w:r w:rsidRPr="00027CF4">
        <w:rPr>
          <w:rFonts w:ascii="Times New Roman" w:eastAsia="MS Mincho" w:hAnsi="Times New Roman"/>
          <w:sz w:val="28"/>
          <w:szCs w:val="28"/>
        </w:rPr>
        <w:t>як в ката, так і в куміте</w:t>
      </w:r>
      <w:bookmarkStart w:id="4" w:name="_Hlk217931073"/>
      <w:r w:rsidRPr="00027CF4">
        <w:rPr>
          <w:rFonts w:ascii="Times New Roman" w:eastAsia="MS Mincho" w:hAnsi="Times New Roman"/>
          <w:sz w:val="28"/>
          <w:szCs w:val="28"/>
        </w:rPr>
        <w:t>[</w:t>
      </w:r>
      <w:r w:rsidRPr="00206D4A">
        <w:rPr>
          <w:rFonts w:ascii="Times New Roman" w:eastAsia="MS Mincho" w:hAnsi="Times New Roman"/>
          <w:sz w:val="28"/>
          <w:szCs w:val="28"/>
        </w:rPr>
        <w:t>3</w:t>
      </w:r>
      <w:r w:rsidRPr="00027CF4">
        <w:rPr>
          <w:rFonts w:ascii="Times New Roman" w:eastAsia="MS Mincho" w:hAnsi="Times New Roman"/>
          <w:sz w:val="28"/>
          <w:szCs w:val="28"/>
        </w:rPr>
        <w:t>, с.59-61]</w:t>
      </w:r>
      <w:bookmarkEnd w:id="3"/>
      <w:r w:rsidRPr="00027CF4">
        <w:rPr>
          <w:rFonts w:ascii="Times New Roman" w:eastAsia="MS Mincho" w:hAnsi="Times New Roman"/>
          <w:sz w:val="28"/>
          <w:szCs w:val="28"/>
        </w:rPr>
        <w:t>.</w:t>
      </w:r>
      <w:bookmarkEnd w:id="4"/>
      <w:r w:rsidRPr="00027CF4">
        <w:rPr>
          <w:rFonts w:ascii="Times New Roman" w:eastAsia="MS Mincho" w:hAnsi="Times New Roman"/>
          <w:sz w:val="28"/>
          <w:szCs w:val="28"/>
        </w:rPr>
        <w:t>Під час розвитку організму підлітків відбувається природне збільшення м'язової сили. Слід зазначити, що абсолютна м'язова сила зростає безперервно, постійно і рівномірно протягом усього шкільного періоду</w:t>
      </w:r>
      <w:r>
        <w:rPr>
          <w:rFonts w:ascii="Times New Roman" w:eastAsia="MS Mincho" w:hAnsi="Times New Roman"/>
          <w:sz w:val="28"/>
          <w:szCs w:val="28"/>
        </w:rPr>
        <w:t>.</w:t>
      </w:r>
    </w:p>
    <w:p w:rsidR="00232C8E" w:rsidRPr="00DE742F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DE742F">
        <w:rPr>
          <w:rFonts w:ascii="Times New Roman" w:eastAsia="MS Mincho" w:hAnsi="Times New Roman"/>
          <w:sz w:val="28"/>
          <w:szCs w:val="28"/>
        </w:rPr>
        <w:t xml:space="preserve">Завдання силової підготовки каратистів полягають в наступному: </w:t>
      </w:r>
    </w:p>
    <w:p w:rsidR="00232C8E" w:rsidRPr="00DE742F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DE742F">
        <w:rPr>
          <w:rFonts w:ascii="Times New Roman" w:eastAsia="MS Mincho" w:hAnsi="Times New Roman"/>
          <w:sz w:val="28"/>
          <w:szCs w:val="28"/>
        </w:rPr>
        <w:t>1. Сформувати основи для адаптації організму що займаються до силових навантажень (підвищити рухливість суглобів, зміцнити зв'язки).</w:t>
      </w:r>
    </w:p>
    <w:p w:rsidR="00232C8E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DE742F">
        <w:rPr>
          <w:rFonts w:ascii="Times New Roman" w:eastAsia="MS Mincho" w:hAnsi="Times New Roman"/>
          <w:sz w:val="28"/>
          <w:szCs w:val="28"/>
        </w:rPr>
        <w:t>2. Забезпечити гармонійний розвиток усіх м'язових груп рухового апарату.</w:t>
      </w:r>
    </w:p>
    <w:p w:rsidR="00232C8E" w:rsidRPr="00027CF4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DE742F">
        <w:rPr>
          <w:rFonts w:ascii="Times New Roman" w:eastAsia="MS Mincho" w:hAnsi="Times New Roman"/>
          <w:sz w:val="28"/>
          <w:szCs w:val="28"/>
        </w:rPr>
        <w:t>3. Удосконалювати здатність проявляти силу м'язів в різних режимах роботи (статичному і динамічному).</w:t>
      </w:r>
    </w:p>
    <w:p w:rsidR="00232C8E" w:rsidRPr="00863130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DE742F">
        <w:rPr>
          <w:rFonts w:ascii="Times New Roman" w:eastAsia="MS Mincho" w:hAnsi="Times New Roman"/>
          <w:sz w:val="28"/>
          <w:szCs w:val="28"/>
        </w:rPr>
        <w:tab/>
        <w:t>Засобами розвитку сили є: підтягування, згинання та розгинання рук в упорі лежачи, присідання, стрибки, лазіння по канату, підняття ніг у висі на перекладині, вправи зі штангою, гирями, гантелями, набивними м'ячами, вправи на силових тренажерах та ін. Особливо ефективні засоби протиборства в партері</w:t>
      </w:r>
      <w:r w:rsidRPr="00027CF4">
        <w:rPr>
          <w:rFonts w:ascii="Times New Roman" w:eastAsia="MS Mincho" w:hAnsi="Times New Roman"/>
          <w:sz w:val="28"/>
          <w:szCs w:val="28"/>
        </w:rPr>
        <w:t>[</w:t>
      </w:r>
      <w:r w:rsidRPr="00206D4A">
        <w:rPr>
          <w:rFonts w:ascii="Times New Roman" w:eastAsia="MS Mincho" w:hAnsi="Times New Roman"/>
          <w:sz w:val="28"/>
          <w:szCs w:val="28"/>
        </w:rPr>
        <w:t>3</w:t>
      </w:r>
      <w:r w:rsidRPr="00027CF4">
        <w:rPr>
          <w:rFonts w:ascii="Times New Roman" w:eastAsia="MS Mincho" w:hAnsi="Times New Roman"/>
          <w:sz w:val="28"/>
          <w:szCs w:val="28"/>
        </w:rPr>
        <w:t>, с.</w:t>
      </w:r>
      <w:r>
        <w:rPr>
          <w:rFonts w:ascii="Times New Roman" w:eastAsia="MS Mincho" w:hAnsi="Times New Roman"/>
          <w:sz w:val="28"/>
          <w:szCs w:val="28"/>
        </w:rPr>
        <w:t>142</w:t>
      </w:r>
      <w:r w:rsidRPr="00027CF4">
        <w:rPr>
          <w:rFonts w:ascii="Times New Roman" w:eastAsia="MS Mincho" w:hAnsi="Times New Roman"/>
          <w:sz w:val="28"/>
          <w:szCs w:val="28"/>
        </w:rPr>
        <w:t>-</w:t>
      </w:r>
      <w:r>
        <w:rPr>
          <w:rFonts w:ascii="Times New Roman" w:eastAsia="MS Mincho" w:hAnsi="Times New Roman"/>
          <w:sz w:val="28"/>
          <w:szCs w:val="28"/>
        </w:rPr>
        <w:t>144</w:t>
      </w:r>
      <w:r w:rsidRPr="00027CF4">
        <w:rPr>
          <w:rFonts w:ascii="Times New Roman" w:eastAsia="MS Mincho" w:hAnsi="Times New Roman"/>
          <w:sz w:val="28"/>
          <w:szCs w:val="28"/>
        </w:rPr>
        <w:t>].</w:t>
      </w:r>
      <w:r w:rsidRPr="00DE742F">
        <w:rPr>
          <w:rFonts w:ascii="Times New Roman" w:eastAsia="MS Mincho" w:hAnsi="Times New Roman"/>
          <w:sz w:val="28"/>
          <w:szCs w:val="28"/>
        </w:rPr>
        <w:t xml:space="preserve"> Тренерові-викладачеві слід уникати постановки непосильних завдань перед юними каратистами. При виконанні стрибків, присідань, згинань та розгинань рук в упорі лежачи, підтягувань, необхідно слідкувати за якістю виконання вправ.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DE742F">
        <w:rPr>
          <w:rFonts w:ascii="Times New Roman" w:eastAsia="MS Mincho" w:hAnsi="Times New Roman"/>
          <w:sz w:val="28"/>
          <w:szCs w:val="28"/>
        </w:rPr>
        <w:t>По мірі засвоєння вправ з обтяженнями – вагою власного тіла доцільно доповнювати навчально-тренувальне заняття коловим тренуванням, що впливає на різні групи м'язів. Ця форма організації заняття має на меті почергове виконання вправ для різних м'язових груп - рук, ніг, тулуба (шиї) на різних станціях.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863130">
        <w:rPr>
          <w:rFonts w:ascii="Times New Roman" w:eastAsia="MS Mincho" w:hAnsi="Times New Roman"/>
          <w:sz w:val="28"/>
          <w:szCs w:val="28"/>
        </w:rPr>
        <w:t>У каратистів спритність і координація проявляється в умінні раціонально узгоджувати рухові ланки тіла при вирішенні рухових завдань.</w:t>
      </w:r>
    </w:p>
    <w:p w:rsidR="00232C8E" w:rsidRPr="00863130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Pr="00863130">
        <w:rPr>
          <w:rFonts w:ascii="Times New Roman" w:eastAsia="MS Mincho" w:hAnsi="Times New Roman"/>
          <w:sz w:val="28"/>
          <w:szCs w:val="28"/>
        </w:rPr>
        <w:t>Координаційні здібності в більшою мірою спадково зумовлені, ніж треновані. Тому тренери з карате при спортивному відборі більше звертають увагу на координаційні здібності, ніж на  силові. Саме ці каратисти потенційно здатні засвоювати більше технічних дій, комбінувати їх між собою, а також перебудовувати руху в залежності від зміни ситуації. Координаційні здібності у новачків, які займаються єдиноборствами, проявляються у швидкій реакції та вмінні змінювати свої дії залежно від умов протиборства.</w:t>
      </w:r>
    </w:p>
    <w:p w:rsidR="00232C8E" w:rsidRDefault="00232C8E" w:rsidP="00C41DD3">
      <w:pPr>
        <w:spacing w:after="0" w:line="360" w:lineRule="auto"/>
        <w:jc w:val="both"/>
        <w:rPr>
          <w:rFonts w:ascii="Times New Roman" w:eastAsia="MS Mincho" w:hAnsi="Times New Roman"/>
          <w:bCs/>
          <w:sz w:val="28"/>
          <w:szCs w:val="28"/>
        </w:rPr>
      </w:pPr>
      <w:bookmarkStart w:id="5" w:name="_Hlk217678874"/>
      <w:r>
        <w:rPr>
          <w:rFonts w:ascii="Times New Roman" w:eastAsia="MS Mincho" w:hAnsi="Times New Roman"/>
          <w:sz w:val="28"/>
          <w:szCs w:val="28"/>
        </w:rPr>
        <w:tab/>
      </w:r>
      <w:r w:rsidRPr="00863130">
        <w:rPr>
          <w:rFonts w:ascii="Times New Roman" w:eastAsia="MS Mincho" w:hAnsi="Times New Roman"/>
          <w:sz w:val="28"/>
          <w:szCs w:val="28"/>
        </w:rPr>
        <w:t>При розвитку швидкісної сили слід прагнути до максимальної різноманітності вправ, спадковості їх спрямованості – від базової до спеціальної, органічного взаємозв’язку спеціальних і допоміжних вправ, що застосовуються</w:t>
      </w:r>
      <w:r>
        <w:rPr>
          <w:rFonts w:ascii="Times New Roman" w:eastAsia="MS Mincho" w:hAnsi="Times New Roman"/>
          <w:sz w:val="28"/>
          <w:szCs w:val="28"/>
        </w:rPr>
        <w:t xml:space="preserve">. </w:t>
      </w:r>
      <w:bookmarkEnd w:id="5"/>
      <w:r w:rsidRPr="00863130">
        <w:rPr>
          <w:rFonts w:ascii="Times New Roman" w:eastAsia="MS Mincho" w:hAnsi="Times New Roman"/>
          <w:sz w:val="28"/>
          <w:szCs w:val="28"/>
        </w:rPr>
        <w:t xml:space="preserve"> Зокрема, необхідно виконувати вправи з участю одної руки або ноги, обох рук чи ніг, при різному положенні тіла – вертикальному, горизонтальному, похилому в різні сторони і т. п. Такий підбір засобів є гарантією прояву швидкісної сили в різних діях, характерних для змагальної діяльності </w:t>
      </w:r>
      <w:r w:rsidRPr="009C2642">
        <w:rPr>
          <w:rFonts w:ascii="Times New Roman" w:eastAsia="MS Mincho" w:hAnsi="Times New Roman"/>
          <w:sz w:val="28"/>
          <w:szCs w:val="28"/>
        </w:rPr>
        <w:t>[</w:t>
      </w:r>
      <w:r w:rsidRPr="00206D4A">
        <w:rPr>
          <w:rFonts w:ascii="Times New Roman" w:eastAsia="MS Mincho" w:hAnsi="Times New Roman"/>
          <w:sz w:val="28"/>
          <w:szCs w:val="28"/>
        </w:rPr>
        <w:t>3</w:t>
      </w:r>
      <w:r w:rsidRPr="00863130">
        <w:rPr>
          <w:rFonts w:ascii="Times New Roman" w:eastAsia="MS Mincho" w:hAnsi="Times New Roman"/>
          <w:sz w:val="28"/>
          <w:szCs w:val="28"/>
        </w:rPr>
        <w:t>, с. 129</w:t>
      </w:r>
      <w:r w:rsidRPr="00D621B9">
        <w:rPr>
          <w:rFonts w:ascii="Times New Roman" w:eastAsia="MS Mincho" w:hAnsi="Times New Roman"/>
          <w:sz w:val="28"/>
          <w:szCs w:val="28"/>
        </w:rPr>
        <w:t>]</w:t>
      </w:r>
      <w:bookmarkStart w:id="6" w:name="_GoBack"/>
      <w:bookmarkEnd w:id="6"/>
      <w:r w:rsidRPr="00863130">
        <w:rPr>
          <w:rFonts w:ascii="Times New Roman" w:eastAsia="MS Mincho" w:hAnsi="Times New Roman"/>
          <w:sz w:val="28"/>
          <w:szCs w:val="28"/>
        </w:rPr>
        <w:t>.</w:t>
      </w:r>
    </w:p>
    <w:p w:rsidR="00232C8E" w:rsidRDefault="00232C8E" w:rsidP="00715BB8">
      <w:pPr>
        <w:spacing w:after="0" w:line="360" w:lineRule="auto"/>
        <w:jc w:val="both"/>
        <w:rPr>
          <w:rFonts w:ascii="Times New Roman" w:eastAsia="MS Mincho" w:hAnsi="Times New Roman"/>
          <w:b/>
          <w:bCs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Pr="00524E06">
        <w:rPr>
          <w:rFonts w:ascii="Times New Roman" w:eastAsia="MS Mincho" w:hAnsi="Times New Roman"/>
          <w:sz w:val="28"/>
          <w:szCs w:val="28"/>
        </w:rPr>
        <w:t xml:space="preserve">Таким чином, силова підготовка в дитячому віці повинна бути різнобічною і будуватися здебільшого на використанні вправ, в яких силове навантаження забезпечується переважно вправами з використанням власної маси тіла </w:t>
      </w:r>
      <w:r>
        <w:rPr>
          <w:rFonts w:ascii="Times New Roman" w:eastAsia="MS Mincho" w:hAnsi="Times New Roman"/>
          <w:sz w:val="28"/>
          <w:szCs w:val="28"/>
        </w:rPr>
        <w:t xml:space="preserve">та </w:t>
      </w:r>
      <w:r w:rsidRPr="00524E06">
        <w:rPr>
          <w:rFonts w:ascii="Times New Roman" w:eastAsia="MS Mincho" w:hAnsi="Times New Roman"/>
          <w:sz w:val="28"/>
          <w:szCs w:val="28"/>
        </w:rPr>
        <w:t>різних найпростіших обтяжень (медболи, гантелі та ін.)</w:t>
      </w:r>
      <w:r>
        <w:rPr>
          <w:rFonts w:ascii="Times New Roman" w:eastAsia="MS Mincho" w:hAnsi="Times New Roman"/>
          <w:sz w:val="28"/>
          <w:szCs w:val="28"/>
        </w:rPr>
        <w:t>,</w:t>
      </w:r>
      <w:r w:rsidRPr="00524E06">
        <w:rPr>
          <w:rFonts w:ascii="Times New Roman" w:eastAsia="MS Mincho" w:hAnsi="Times New Roman"/>
          <w:sz w:val="28"/>
          <w:szCs w:val="28"/>
        </w:rPr>
        <w:t xml:space="preserve"> також опору партнерів по тренуванню. Особливе місце повинні займати різні вправи, які сприяють стабілізації попереково-тазового комплексу, формуванню оптимальної постави.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524E06">
        <w:rPr>
          <w:rFonts w:ascii="Times New Roman" w:eastAsia="MS Mincho" w:hAnsi="Times New Roman"/>
          <w:sz w:val="28"/>
          <w:szCs w:val="28"/>
        </w:rPr>
        <w:t>Зміна спрямованості силової підготовки в бік виконання силових вправ з великими обтяженнями (штанга, силові тренажери), які сприяють збільшенню м’язової маси, не рекомендовано використовувати в юному віці.</w:t>
      </w:r>
    </w:p>
    <w:p w:rsidR="00232C8E" w:rsidRDefault="00232C8E" w:rsidP="00715BB8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715BB8">
        <w:rPr>
          <w:rFonts w:ascii="Times New Roman" w:eastAsia="MS Mincho" w:hAnsi="Times New Roman"/>
          <w:b/>
          <w:sz w:val="28"/>
          <w:szCs w:val="28"/>
        </w:rPr>
        <w:t>Висновки.</w:t>
      </w:r>
      <w:r>
        <w:rPr>
          <w:rFonts w:ascii="Times New Roman" w:eastAsia="MS Mincho" w:hAnsi="Times New Roman"/>
          <w:b/>
          <w:sz w:val="28"/>
          <w:szCs w:val="28"/>
        </w:rPr>
        <w:t xml:space="preserve"> </w:t>
      </w:r>
      <w:r w:rsidRPr="00FD5189">
        <w:rPr>
          <w:rFonts w:ascii="Times New Roman" w:eastAsia="MS Mincho" w:hAnsi="Times New Roman"/>
          <w:sz w:val="28"/>
          <w:szCs w:val="28"/>
        </w:rPr>
        <w:t>Важливим моментом дослідження стало визначення того, що при розвитку швидкісно-силових якостей засобами атлетизму слід прагнути до максимальної різноманітності вправ, спадковості їх спрямованості – від базової до спеціальної, органічного взаємозв’язку спеціальних і допоміжних вправ, що застосовуються.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D5189">
        <w:rPr>
          <w:rFonts w:ascii="Times New Roman" w:eastAsia="MS Mincho" w:hAnsi="Times New Roman"/>
          <w:sz w:val="28"/>
          <w:szCs w:val="28"/>
        </w:rPr>
        <w:t>Таким чином, силова підготовка в дитячому віці повинна бути різнобічною і будуватися здебільшого на використанні вправ з використанням власної маси тіла</w:t>
      </w:r>
      <w:r>
        <w:rPr>
          <w:rFonts w:ascii="Times New Roman" w:eastAsia="MS Mincho" w:hAnsi="Times New Roman"/>
          <w:sz w:val="28"/>
          <w:szCs w:val="28"/>
        </w:rPr>
        <w:t>,</w:t>
      </w:r>
      <w:r w:rsidRPr="00FD5189">
        <w:rPr>
          <w:rFonts w:ascii="Times New Roman" w:eastAsia="MS Mincho" w:hAnsi="Times New Roman"/>
          <w:sz w:val="28"/>
          <w:szCs w:val="28"/>
        </w:rPr>
        <w:t xml:space="preserve"> найпростіших обтяжень</w:t>
      </w:r>
      <w:r>
        <w:rPr>
          <w:rFonts w:ascii="Times New Roman" w:eastAsia="MS Mincho" w:hAnsi="Times New Roman"/>
          <w:sz w:val="28"/>
          <w:szCs w:val="28"/>
        </w:rPr>
        <w:t xml:space="preserve"> та </w:t>
      </w:r>
      <w:r w:rsidRPr="00FD5189">
        <w:rPr>
          <w:rFonts w:ascii="Times New Roman" w:eastAsia="MS Mincho" w:hAnsi="Times New Roman"/>
          <w:sz w:val="28"/>
          <w:szCs w:val="28"/>
        </w:rPr>
        <w:t>опору партнерів по тренуванню. Такий зміст силової підготовки забезпечує розвиток сили переважно за рахунок нейрорегуляторних факторів і не суперечить інтенсивному розвитку організму в пубертатному періоді. Зміна спрямованості силової підготовки в бік виконання силових вправ з великими обтяженнями (штанга, силові тренажери), які сприяють збільшенню м’язової маси, не рекомендовано використовувати в юному віці.</w:t>
      </w:r>
    </w:p>
    <w:p w:rsidR="00232C8E" w:rsidRDefault="00232C8E" w:rsidP="00715BB8">
      <w:pPr>
        <w:spacing w:after="0" w:line="360" w:lineRule="auto"/>
        <w:jc w:val="both"/>
        <w:rPr>
          <w:rFonts w:ascii="Times New Roman" w:eastAsia="MS Mincho" w:hAnsi="Times New Roman"/>
          <w:b/>
          <w:sz w:val="28"/>
          <w:szCs w:val="28"/>
        </w:rPr>
      </w:pPr>
      <w:r w:rsidRPr="00930529">
        <w:rPr>
          <w:rFonts w:ascii="Times New Roman" w:eastAsia="MS Mincho" w:hAnsi="Times New Roman"/>
          <w:b/>
          <w:sz w:val="28"/>
          <w:szCs w:val="28"/>
        </w:rPr>
        <w:t>Література:</w:t>
      </w:r>
    </w:p>
    <w:p w:rsidR="00232C8E" w:rsidRPr="00930529" w:rsidRDefault="00232C8E" w:rsidP="00930529">
      <w:pPr>
        <w:numPr>
          <w:ilvl w:val="0"/>
          <w:numId w:val="2"/>
        </w:numPr>
        <w:spacing w:after="0" w:line="276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930529">
        <w:rPr>
          <w:rFonts w:ascii="Times New Roman" w:hAnsi="Times New Roman"/>
          <w:sz w:val="28"/>
          <w:szCs w:val="28"/>
        </w:rPr>
        <w:t xml:space="preserve">Бріскін Ю. А., Задорожна О. Р., Хомяк І. І. Проблеми контролю тактичної підготовленості в спортивних єдиноборствах. </w:t>
      </w:r>
      <w:r w:rsidRPr="00930529">
        <w:rPr>
          <w:rFonts w:ascii="Times New Roman" w:hAnsi="Times New Roman"/>
          <w:i/>
          <w:sz w:val="28"/>
          <w:szCs w:val="28"/>
        </w:rPr>
        <w:t>Український журнал медицини, біології та спорту.</w:t>
      </w:r>
      <w:r w:rsidRPr="00930529">
        <w:rPr>
          <w:rFonts w:ascii="Times New Roman" w:hAnsi="Times New Roman"/>
          <w:sz w:val="28"/>
          <w:szCs w:val="28"/>
        </w:rPr>
        <w:t xml:space="preserve"> 2019. Вип. 4. № 1(17). С. 262–269.</w:t>
      </w:r>
    </w:p>
    <w:p w:rsidR="00232C8E" w:rsidRPr="00327D4A" w:rsidRDefault="00232C8E" w:rsidP="00930529">
      <w:pPr>
        <w:numPr>
          <w:ilvl w:val="0"/>
          <w:numId w:val="2"/>
        </w:numPr>
        <w:spacing w:after="0" w:line="276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327D4A">
        <w:rPr>
          <w:rFonts w:ascii="Times New Roman" w:hAnsi="Times New Roman"/>
          <w:sz w:val="28"/>
          <w:szCs w:val="28"/>
        </w:rPr>
        <w:t xml:space="preserve">Кіндзер Б. М., Вовканич Л. С., Нікітенко С. А., Вишневецький С. М. Застосування ката для швидкого відновлення організму спортсмена-каратиста після значних психофізичних навантажень </w:t>
      </w:r>
      <w:r w:rsidRPr="00813E6E">
        <w:rPr>
          <w:rFonts w:ascii="Times New Roman" w:hAnsi="Times New Roman"/>
          <w:i/>
          <w:sz w:val="28"/>
          <w:szCs w:val="28"/>
        </w:rPr>
        <w:t>Реабілітаційні та фізкультурно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13E6E">
        <w:rPr>
          <w:rFonts w:ascii="Times New Roman" w:hAnsi="Times New Roman"/>
          <w:i/>
          <w:sz w:val="28"/>
          <w:szCs w:val="28"/>
        </w:rPr>
        <w:t>рекреаційні аспекти розвитку людини.</w:t>
      </w:r>
      <w:r w:rsidRPr="00327D4A">
        <w:rPr>
          <w:rFonts w:ascii="Times New Roman" w:hAnsi="Times New Roman"/>
          <w:sz w:val="28"/>
          <w:szCs w:val="28"/>
        </w:rPr>
        <w:t xml:space="preserve"> 2020. № 6. С. 7–15. </w:t>
      </w:r>
    </w:p>
    <w:p w:rsidR="00232C8E" w:rsidRDefault="00232C8E" w:rsidP="00930529">
      <w:pPr>
        <w:numPr>
          <w:ilvl w:val="0"/>
          <w:numId w:val="2"/>
        </w:numPr>
        <w:spacing w:after="0" w:line="276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327D4A">
        <w:rPr>
          <w:rFonts w:ascii="Times New Roman" w:hAnsi="Times New Roman"/>
          <w:sz w:val="28"/>
          <w:szCs w:val="28"/>
        </w:rPr>
        <w:t>Платонов В. М.</w:t>
      </w:r>
      <w:r w:rsidRPr="00C779C6">
        <w:rPr>
          <w:rFonts w:ascii="Times New Roman" w:hAnsi="Times New Roman"/>
          <w:sz w:val="28"/>
          <w:szCs w:val="28"/>
        </w:rPr>
        <w:t xml:space="preserve">Сучасна система спортивного тренування. К.: Перша друкарня, 2020.704с.: іл. </w:t>
      </w:r>
    </w:p>
    <w:p w:rsidR="00232C8E" w:rsidRPr="00930529" w:rsidRDefault="00232C8E" w:rsidP="00930529">
      <w:pPr>
        <w:numPr>
          <w:ilvl w:val="0"/>
          <w:numId w:val="2"/>
        </w:numPr>
        <w:spacing w:after="0" w:line="276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F869A6">
        <w:rPr>
          <w:rFonts w:ascii="Times New Roman" w:hAnsi="Times New Roman"/>
          <w:sz w:val="28"/>
          <w:szCs w:val="28"/>
        </w:rPr>
        <w:t>Саламаха О. Є. Фізичне виховання: Основи прикладної техніки східних бойових мистецтв – карате, таеквон-до. Навчальний посібник для самостійної роботи студентів: Навч. посіб. для студ. всіх спеціальностей;КПІ ім. Ігоря Сікорського.  Київ : КПІ ім. Ігоря Сікорського, 2021.  87 с.</w:t>
      </w:r>
    </w:p>
    <w:p w:rsidR="00232C8E" w:rsidRPr="00F07841" w:rsidRDefault="00232C8E" w:rsidP="00930529">
      <w:pPr>
        <w:numPr>
          <w:ilvl w:val="0"/>
          <w:numId w:val="2"/>
        </w:numPr>
        <w:spacing w:after="0" w:line="276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F07841">
        <w:rPr>
          <w:rFonts w:ascii="Times New Roman" w:hAnsi="Times New Roman"/>
          <w:sz w:val="28"/>
          <w:szCs w:val="28"/>
        </w:rPr>
        <w:t>Черненко С. О., Олійник О. М., Долинний Ю. О., Пастушкова Н. А.  Фізичне виховання і спорт: основи наукових досліджень : навчальний посібник,  Краматорськ : ДДМА, 2020.  115 с.</w:t>
      </w:r>
    </w:p>
    <w:p w:rsidR="00232C8E" w:rsidRDefault="00232C8E" w:rsidP="00C41DD3">
      <w:pPr>
        <w:spacing w:after="0" w:line="360" w:lineRule="auto"/>
        <w:jc w:val="right"/>
        <w:rPr>
          <w:rFonts w:ascii="Times New Roman" w:eastAsia="MS Mincho" w:hAnsi="Times New Roman"/>
          <w:b/>
          <w:sz w:val="28"/>
          <w:szCs w:val="28"/>
        </w:rPr>
      </w:pPr>
    </w:p>
    <w:p w:rsidR="00232C8E" w:rsidRDefault="00232C8E" w:rsidP="00C41D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Науковий керівник </w:t>
      </w:r>
    </w:p>
    <w:p w:rsidR="00232C8E" w:rsidRPr="00D621B9" w:rsidRDefault="00232C8E" w:rsidP="00D621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21B9">
        <w:rPr>
          <w:rFonts w:ascii="Times New Roman" w:hAnsi="Times New Roman"/>
          <w:sz w:val="28"/>
          <w:szCs w:val="28"/>
        </w:rPr>
        <w:t>викладач Янович Ірина Вікторівна</w:t>
      </w:r>
      <w:r>
        <w:rPr>
          <w:rFonts w:ascii="Times New Roman" w:hAnsi="Times New Roman"/>
          <w:sz w:val="28"/>
          <w:szCs w:val="28"/>
        </w:rPr>
        <w:t>.</w:t>
      </w:r>
    </w:p>
    <w:p w:rsidR="00232C8E" w:rsidRPr="00930529" w:rsidRDefault="00232C8E" w:rsidP="00930529">
      <w:pPr>
        <w:spacing w:after="0"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sectPr w:rsidR="00232C8E" w:rsidRPr="00930529" w:rsidSect="002D36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C6BD0"/>
    <w:multiLevelType w:val="hybridMultilevel"/>
    <w:tmpl w:val="0E0EA9A6"/>
    <w:lvl w:ilvl="0" w:tplc="0422000F">
      <w:start w:val="1"/>
      <w:numFmt w:val="decimal"/>
      <w:lvlText w:val="%1."/>
      <w:lvlJc w:val="left"/>
      <w:pPr>
        <w:ind w:left="3195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FE11CC"/>
    <w:multiLevelType w:val="hybridMultilevel"/>
    <w:tmpl w:val="4934B78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8C6"/>
    <w:rsid w:val="00024826"/>
    <w:rsid w:val="00027CF4"/>
    <w:rsid w:val="0005103A"/>
    <w:rsid w:val="00083218"/>
    <w:rsid w:val="000945D7"/>
    <w:rsid w:val="00160045"/>
    <w:rsid w:val="002068C6"/>
    <w:rsid w:val="00206D4A"/>
    <w:rsid w:val="00232C8E"/>
    <w:rsid w:val="00275834"/>
    <w:rsid w:val="002D3627"/>
    <w:rsid w:val="002F2F27"/>
    <w:rsid w:val="00327D4A"/>
    <w:rsid w:val="00524E06"/>
    <w:rsid w:val="00525FB0"/>
    <w:rsid w:val="00551243"/>
    <w:rsid w:val="00631538"/>
    <w:rsid w:val="00715BB8"/>
    <w:rsid w:val="007E46BF"/>
    <w:rsid w:val="00813E6E"/>
    <w:rsid w:val="00814B43"/>
    <w:rsid w:val="00863130"/>
    <w:rsid w:val="008A5299"/>
    <w:rsid w:val="00930529"/>
    <w:rsid w:val="00934D73"/>
    <w:rsid w:val="009A62BB"/>
    <w:rsid w:val="009C2642"/>
    <w:rsid w:val="00A67899"/>
    <w:rsid w:val="00A94D72"/>
    <w:rsid w:val="00AC66E1"/>
    <w:rsid w:val="00AD543F"/>
    <w:rsid w:val="00BA1F11"/>
    <w:rsid w:val="00BF6D2A"/>
    <w:rsid w:val="00C0172B"/>
    <w:rsid w:val="00C13AD9"/>
    <w:rsid w:val="00C3344E"/>
    <w:rsid w:val="00C41DD3"/>
    <w:rsid w:val="00C779C6"/>
    <w:rsid w:val="00CA7546"/>
    <w:rsid w:val="00D61929"/>
    <w:rsid w:val="00D621B9"/>
    <w:rsid w:val="00D91467"/>
    <w:rsid w:val="00DE742F"/>
    <w:rsid w:val="00ED2B04"/>
    <w:rsid w:val="00F05B3E"/>
    <w:rsid w:val="00F07841"/>
    <w:rsid w:val="00F869A6"/>
    <w:rsid w:val="00FA55EB"/>
    <w:rsid w:val="00FD5189"/>
    <w:rsid w:val="00FD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2BB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67899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A67899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230</TotalTime>
  <Pages>5</Pages>
  <Words>6205</Words>
  <Characters>3537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2025-12-29T13:58:00Z</dcterms:created>
  <dcterms:modified xsi:type="dcterms:W3CDTF">2025-12-30T11:22:00Z</dcterms:modified>
</cp:coreProperties>
</file>